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“瑞龙纳福 ‘庙’气十足”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2024年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Yojo联盟×××幼儿园春节亲子游园活动安全预案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left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×××</w:t>
      </w:r>
      <w:r>
        <w:rPr>
          <w:rFonts w:hint="eastAsia" w:ascii="宋体" w:hAnsi="宋体" w:eastAsia="宋体" w:cs="宋体"/>
          <w:sz w:val="20"/>
          <w:szCs w:val="20"/>
        </w:rPr>
        <w:t>幼儿园定于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202×</w:t>
      </w:r>
      <w:r>
        <w:rPr>
          <w:rFonts w:hint="eastAsia" w:ascii="宋体" w:hAnsi="宋体" w:eastAsia="宋体" w:cs="宋体"/>
          <w:sz w:val="20"/>
          <w:szCs w:val="20"/>
        </w:rPr>
        <w:t>年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×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×</w:t>
      </w:r>
      <w:r>
        <w:rPr>
          <w:rFonts w:hint="eastAsia" w:ascii="宋体" w:hAnsi="宋体" w:eastAsia="宋体" w:cs="宋体"/>
          <w:sz w:val="20"/>
          <w:szCs w:val="20"/>
        </w:rPr>
        <w:t>日组织开展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“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瑞龙纳福 ‘庙’气十足”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lang w:val="en-US" w:eastAsia="zh-CN"/>
        </w:rPr>
        <w:t>2024年Yojo联盟×××幼儿园春节亲子游园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活动</w:t>
      </w:r>
      <w:r>
        <w:rPr>
          <w:rFonts w:hint="eastAsia" w:ascii="宋体" w:hAnsi="宋体" w:eastAsia="宋体" w:cs="宋体"/>
          <w:sz w:val="20"/>
          <w:szCs w:val="20"/>
        </w:rPr>
        <w:t>。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lang w:val="en-US" w:eastAsia="zh-CN"/>
        </w:rPr>
        <w:t>为及时、高效、妥善地处置好幼儿园招生活动突发事故的应急工作，坚持以人为本，预防为主，统一领导，快速反映，依法规范，协同应对的原则，</w:t>
      </w:r>
      <w:r>
        <w:rPr>
          <w:rFonts w:hint="eastAsia" w:ascii="宋体" w:hAnsi="宋体" w:eastAsia="宋体" w:cs="宋体"/>
          <w:sz w:val="20"/>
          <w:szCs w:val="20"/>
        </w:rPr>
        <w:t>特制定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本</w:t>
      </w:r>
      <w:r>
        <w:rPr>
          <w:rFonts w:hint="eastAsia" w:ascii="宋体" w:hAnsi="宋体" w:eastAsia="宋体" w:cs="宋体"/>
          <w:sz w:val="20"/>
          <w:szCs w:val="20"/>
        </w:rPr>
        <w:t>安全预案。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一、组织机构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</w:rPr>
        <w:t>1、总指挥：×××（园长） 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  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职责：全面负责指挥突发事件处置工作。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2、副总指挥：×××、×××（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班级主管</w:t>
      </w:r>
      <w:r>
        <w:rPr>
          <w:rFonts w:hint="eastAsia" w:ascii="宋体" w:hAnsi="宋体" w:eastAsia="宋体" w:cs="宋体"/>
          <w:sz w:val="20"/>
          <w:szCs w:val="20"/>
        </w:rPr>
        <w:t>、后勤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主管</w:t>
      </w:r>
      <w:r>
        <w:rPr>
          <w:rFonts w:hint="eastAsia" w:ascii="宋体" w:hAnsi="宋体" w:eastAsia="宋体" w:cs="宋体"/>
          <w:sz w:val="20"/>
          <w:szCs w:val="20"/>
        </w:rPr>
        <w:t>）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</w:rPr>
        <w:t>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职责：协助总指挥进行现场指挥。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3、各班班长：×××、×××等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</w:rPr>
        <w:t>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     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职责：掌握情况，及时报告。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4、救护组：×××（保健医）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</w:rPr>
        <w:t xml:space="preserve"> 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职责：将伤员送到安全区简单救治，与社区医院及时联系。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5、疏散组：各班班长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</w:rPr>
        <w:t>  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职责：根据疏散路线，与本班教师分工，带领幼儿有序撤离。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6、巡逻组：（保安、后勤两名）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</w:rPr>
        <w:t>联系电话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t xml:space="preserve">           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职责：在整个活动中巡视现场，加强安全防范，随时排除一切不安全因素。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二、预防措施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1、活动前对幼儿进行纪律和安全教育，增强幼儿的自我保护意识。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2、教师进行责任意识的教育，要求教师把严格管理贯穿于本次集体活动的全过程。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3、活动前，园方实地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察看</w:t>
      </w:r>
      <w:r>
        <w:rPr>
          <w:rFonts w:hint="eastAsia" w:ascii="宋体" w:hAnsi="宋体" w:eastAsia="宋体" w:cs="宋体"/>
          <w:sz w:val="20"/>
          <w:szCs w:val="20"/>
        </w:rPr>
        <w:t>活动器械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sz w:val="20"/>
          <w:szCs w:val="20"/>
        </w:rPr>
        <w:t>具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）</w:t>
      </w:r>
      <w:r>
        <w:rPr>
          <w:rFonts w:hint="eastAsia" w:ascii="宋体" w:hAnsi="宋体" w:eastAsia="宋体" w:cs="宋体"/>
          <w:sz w:val="20"/>
          <w:szCs w:val="20"/>
        </w:rPr>
        <w:t>、设备、设施等是否存在安全隐患。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三、预案启动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如果活动中发生人员拥挤，踩伤或出现意外时启动。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四、疏散路线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 xml:space="preserve">　　根据活动场地现状，提前计划好撤离路线（要求场地平整、宽敞）。 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疏散路线：（根据场地实际情况提前制定好疏散路线，保证各负责人清晰）。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五、处置措施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1、总指挥接到突发事件报告后，立即向上级领导汇报，并在宣布启动预案的同时立即宣布停止一切表演活动。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2、副总指挥立即进入岗位，协助总指挥带领各班班长安抚幼儿、家长情绪，根据疏散路线引领幼儿进行撤离。待幼儿进入安全地带后立即向总指挥报告。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3、万一发生火灾，副总指挥在迅速疏散幼儿、家长及教师的同时，引导专业部门人员进入现场进行处置。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4、全体员工手机保持开机状态，确保联络畅通，一旦发生意外情况，班长及时上报组长。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5、受伤人员由救护组组织人员在最短时间内将伤员送往XX医院，根据需要可</w:t>
      </w:r>
      <w:bookmarkStart w:id="0" w:name="_GoBack"/>
      <w:bookmarkEnd w:id="0"/>
      <w:r>
        <w:rPr>
          <w:rFonts w:hint="eastAsia" w:ascii="宋体" w:hAnsi="宋体" w:eastAsia="宋体" w:cs="宋体"/>
          <w:sz w:val="20"/>
          <w:szCs w:val="20"/>
        </w:rPr>
        <w:t>同时拨打120电话要求急救。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6、总指挥协助有关部门进行现场处置，并为调查取证提供线索。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 xml:space="preserve">　　7、巡逻组一旦发现有可疑形迹的人员，要时刻注意其行为表现。如有不法行为，及时制止，并上报总指挥，总指挥再向上级相关部门报告。 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联系人：×××（后勤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主管</w:t>
      </w:r>
      <w:r>
        <w:rPr>
          <w:rFonts w:hint="eastAsia" w:ascii="宋体" w:hAnsi="宋体" w:eastAsia="宋体" w:cs="宋体"/>
          <w:sz w:val="20"/>
          <w:szCs w:val="20"/>
        </w:rPr>
        <w:t>）   电话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救护：120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匪警：110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>　　火警：119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right"/>
        <w:textAlignment w:val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　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 xml:space="preserve">　  　                                      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×××</w:t>
      </w:r>
      <w:r>
        <w:rPr>
          <w:rFonts w:hint="eastAsia" w:ascii="宋体" w:hAnsi="宋体" w:eastAsia="宋体" w:cs="宋体"/>
          <w:sz w:val="20"/>
          <w:szCs w:val="20"/>
        </w:rPr>
        <w:t>幼儿园</w:t>
      </w:r>
      <w:r>
        <w:rPr>
          <w:rFonts w:hint="eastAsia" w:ascii="宋体" w:hAnsi="宋体" w:eastAsia="宋体" w:cs="宋体"/>
          <w:sz w:val="20"/>
          <w:szCs w:val="20"/>
        </w:rPr>
        <w:br w:type="textWrapping"/>
      </w:r>
      <w:r>
        <w:rPr>
          <w:rFonts w:hint="eastAsia" w:ascii="宋体" w:hAnsi="宋体" w:eastAsia="宋体" w:cs="宋体"/>
          <w:sz w:val="20"/>
          <w:szCs w:val="20"/>
        </w:rPr>
        <w:t xml:space="preserve">　　　                                        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202×</w:t>
      </w:r>
      <w:r>
        <w:rPr>
          <w:rFonts w:hint="eastAsia" w:ascii="宋体" w:hAnsi="宋体" w:eastAsia="宋体" w:cs="宋体"/>
          <w:sz w:val="20"/>
          <w:szCs w:val="20"/>
        </w:rPr>
        <w:t>年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0"/>
          <w:szCs w:val="20"/>
        </w:rPr>
        <w:t>月  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91250" cy="375920"/>
          <wp:effectExtent l="0" t="0" r="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4ZjAxNDlhMzBjZDIwMTM3NGYwNWRkN2YxN2Y4YWMifQ=="/>
  </w:docVars>
  <w:rsids>
    <w:rsidRoot w:val="47AE7E89"/>
    <w:rsid w:val="47AE7E89"/>
    <w:rsid w:val="54476396"/>
    <w:rsid w:val="5D4E5591"/>
    <w:rsid w:val="744A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2023-12-06T11:07:00Z</dcterms:created>
  <dc:creator>游乐</dc:creator>
  <cp:lastModifiedBy>游乐</cp:lastModifiedBy>
  <dcterms:modified xsi:type="dcterms:W3CDTF">2023-12-16T12:03:06Z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7120B98749934D238043E78CB8C67C71_13</vt:lpwstr>
  </property>
</Properties>
</file>